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95" w:rsidRDefault="00A32924" w:rsidP="00A32924">
      <w:pPr>
        <w:jc w:val="right"/>
      </w:pPr>
      <w:r>
        <w:t>PAROHU EPC ENGINEERS LIMITED</w:t>
      </w:r>
    </w:p>
    <w:p w:rsidR="00551D36" w:rsidRDefault="00551D36" w:rsidP="00A32924">
      <w:pPr>
        <w:jc w:val="center"/>
      </w:pPr>
    </w:p>
    <w:p w:rsidR="00A32924" w:rsidRPr="00551D36" w:rsidRDefault="00551D36" w:rsidP="00551D36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000000" w:themeFill="text1"/>
        <w:jc w:val="center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Scope of Work</w:t>
      </w:r>
    </w:p>
    <w:p w:rsidR="00A32924" w:rsidRDefault="00551D36" w:rsidP="00A32924">
      <w:pPr>
        <w:jc w:val="center"/>
        <w:rPr>
          <w:b/>
          <w:sz w:val="32"/>
          <w:szCs w:val="32"/>
        </w:rPr>
      </w:pPr>
      <w:r w:rsidRPr="00551D36">
        <w:rPr>
          <w:b/>
          <w:sz w:val="32"/>
          <w:szCs w:val="32"/>
        </w:rPr>
        <w:t xml:space="preserve">NETWORKING </w:t>
      </w:r>
      <w:r w:rsidR="007E5FBD">
        <w:rPr>
          <w:b/>
          <w:sz w:val="32"/>
          <w:szCs w:val="32"/>
        </w:rPr>
        <w:t xml:space="preserve">&amp; </w:t>
      </w:r>
      <w:r w:rsidRPr="00551D36">
        <w:rPr>
          <w:b/>
          <w:sz w:val="32"/>
          <w:szCs w:val="32"/>
        </w:rPr>
        <w:t>CABLING SERVICES</w:t>
      </w:r>
    </w:p>
    <w:p w:rsidR="00551D36" w:rsidRDefault="00551D36" w:rsidP="00A32924">
      <w:pPr>
        <w:jc w:val="center"/>
        <w:rPr>
          <w:b/>
        </w:rPr>
      </w:pPr>
    </w:p>
    <w:p w:rsidR="00551D36" w:rsidRDefault="00551D36" w:rsidP="00A32924">
      <w:pPr>
        <w:jc w:val="center"/>
        <w:rPr>
          <w:b/>
        </w:rPr>
      </w:pPr>
    </w:p>
    <w:p w:rsidR="00551D36" w:rsidRDefault="00551D36" w:rsidP="00551D3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Purpose</w:t>
      </w:r>
    </w:p>
    <w:p w:rsidR="007E5FBD" w:rsidRDefault="007E5FBD" w:rsidP="00551D36">
      <w:pPr>
        <w:pStyle w:val="NoSpacing"/>
      </w:pPr>
      <w:r>
        <w:t xml:space="preserve">This Scope of Work (SOW) is intended to give the management of the company, </w:t>
      </w:r>
      <w:proofErr w:type="spellStart"/>
      <w:r>
        <w:t>Parohu</w:t>
      </w:r>
      <w:proofErr w:type="spellEnd"/>
      <w:r>
        <w:t xml:space="preserve"> PEC Engineers Limited a</w:t>
      </w:r>
      <w:r w:rsidR="001104C9">
        <w:t xml:space="preserve">n insight </w:t>
      </w:r>
      <w:r w:rsidR="00662A8F">
        <w:t>of the</w:t>
      </w:r>
      <w:r>
        <w:t>;</w:t>
      </w:r>
    </w:p>
    <w:p w:rsidR="007E5FBD" w:rsidRDefault="007E5FBD" w:rsidP="00551D36">
      <w:pPr>
        <w:pStyle w:val="NoSpacing"/>
      </w:pPr>
    </w:p>
    <w:p w:rsidR="007E5FBD" w:rsidRDefault="007E5FBD" w:rsidP="007E5FBD">
      <w:pPr>
        <w:pStyle w:val="NoSpacing"/>
        <w:numPr>
          <w:ilvl w:val="0"/>
          <w:numId w:val="2"/>
        </w:numPr>
      </w:pPr>
      <w:r>
        <w:t>Importance of Networking Service</w:t>
      </w:r>
    </w:p>
    <w:p w:rsidR="007E5FBD" w:rsidRDefault="007E5FBD" w:rsidP="007E5FBD">
      <w:pPr>
        <w:pStyle w:val="NoSpacing"/>
        <w:numPr>
          <w:ilvl w:val="0"/>
          <w:numId w:val="2"/>
        </w:numPr>
      </w:pPr>
      <w:r>
        <w:t>Time frame to completing the Networking service</w:t>
      </w:r>
    </w:p>
    <w:p w:rsidR="007E5FBD" w:rsidRDefault="007E5FBD" w:rsidP="007E5FBD">
      <w:pPr>
        <w:pStyle w:val="NoSpacing"/>
        <w:numPr>
          <w:ilvl w:val="0"/>
          <w:numId w:val="2"/>
        </w:numPr>
      </w:pPr>
      <w:r>
        <w:t>Estimated Cost of service</w:t>
      </w:r>
      <w:bookmarkStart w:id="0" w:name="_GoBack"/>
      <w:bookmarkEnd w:id="0"/>
    </w:p>
    <w:p w:rsidR="00662A8F" w:rsidRDefault="00662A8F" w:rsidP="00662A8F">
      <w:pPr>
        <w:pStyle w:val="NoSpacing"/>
      </w:pPr>
    </w:p>
    <w:p w:rsidR="00662A8F" w:rsidRPr="001104C9" w:rsidRDefault="00662A8F" w:rsidP="00662A8F">
      <w:pPr>
        <w:pStyle w:val="NoSpacing"/>
        <w:numPr>
          <w:ilvl w:val="0"/>
          <w:numId w:val="1"/>
        </w:numPr>
        <w:ind w:left="360"/>
        <w:rPr>
          <w:b/>
        </w:rPr>
      </w:pPr>
      <w:r w:rsidRPr="001104C9">
        <w:rPr>
          <w:b/>
        </w:rPr>
        <w:t>Background</w:t>
      </w:r>
    </w:p>
    <w:p w:rsidR="00662A8F" w:rsidRDefault="00662A8F" w:rsidP="00662A8F">
      <w:pPr>
        <w:pStyle w:val="NoSpacing"/>
      </w:pPr>
    </w:p>
    <w:p w:rsidR="00662A8F" w:rsidRDefault="00662A8F" w:rsidP="00662A8F">
      <w:pPr>
        <w:pStyle w:val="NoSpacing"/>
      </w:pPr>
      <w:r>
        <w:t>The networking and cabling service is proposed for the company’s main office set-up located within, Suite 1 &amp; 2 Sir</w:t>
      </w:r>
      <w:r w:rsidR="008A1206">
        <w:t xml:space="preserve"> John Guise of the</w:t>
      </w:r>
      <w:r>
        <w:t xml:space="preserve"> Indoor Stadium</w:t>
      </w:r>
      <w:r w:rsidR="008A1206">
        <w:t>, Port Moresby. The service is proposed for installing and upgrading of network in all three (3) office building space.</w:t>
      </w:r>
    </w:p>
    <w:p w:rsidR="008A1206" w:rsidRDefault="008A1206" w:rsidP="00662A8F">
      <w:pPr>
        <w:pStyle w:val="NoSpacing"/>
      </w:pPr>
    </w:p>
    <w:p w:rsidR="008A1206" w:rsidRDefault="008A1206" w:rsidP="00662A8F">
      <w:pPr>
        <w:pStyle w:val="NoSpacing"/>
      </w:pPr>
      <w:r>
        <w:t>The project will include the professional service(s) of;</w:t>
      </w:r>
    </w:p>
    <w:p w:rsidR="008A1206" w:rsidRDefault="008A1206" w:rsidP="008A1206">
      <w:pPr>
        <w:pStyle w:val="NoSpacing"/>
        <w:numPr>
          <w:ilvl w:val="0"/>
          <w:numId w:val="3"/>
        </w:numPr>
      </w:pPr>
      <w:r>
        <w:t>Network Cabling design and installation from main server to all dat</w:t>
      </w:r>
      <w:r w:rsidR="000F23B9">
        <w:t>a systems of the entire offices,</w:t>
      </w:r>
    </w:p>
    <w:p w:rsidR="000F23B9" w:rsidRDefault="000F23B9" w:rsidP="008A1206">
      <w:pPr>
        <w:pStyle w:val="NoSpacing"/>
        <w:numPr>
          <w:ilvl w:val="0"/>
          <w:numId w:val="3"/>
        </w:numPr>
      </w:pPr>
      <w:r>
        <w:t>Provision of quotations of all materials and workforce inclusive,</w:t>
      </w:r>
    </w:p>
    <w:p w:rsidR="000F23B9" w:rsidRDefault="000F23B9" w:rsidP="008A1206">
      <w:pPr>
        <w:pStyle w:val="NoSpacing"/>
        <w:numPr>
          <w:ilvl w:val="0"/>
          <w:numId w:val="3"/>
        </w:numPr>
      </w:pPr>
      <w:r>
        <w:t>Installation and setting up of internet service and access,</w:t>
      </w:r>
    </w:p>
    <w:p w:rsidR="000F23B9" w:rsidRDefault="000F23B9" w:rsidP="008A1206">
      <w:pPr>
        <w:pStyle w:val="NoSpacing"/>
        <w:numPr>
          <w:ilvl w:val="0"/>
          <w:numId w:val="3"/>
        </w:numPr>
      </w:pPr>
      <w:r>
        <w:t>Installation and cabling of Communication &amp; Security systems.</w:t>
      </w:r>
    </w:p>
    <w:p w:rsidR="000F23B9" w:rsidRDefault="000F23B9" w:rsidP="000F23B9">
      <w:pPr>
        <w:pStyle w:val="NoSpacing"/>
      </w:pPr>
    </w:p>
    <w:p w:rsidR="000F23B9" w:rsidRPr="001104C9" w:rsidRDefault="000F23B9" w:rsidP="000F23B9">
      <w:pPr>
        <w:pStyle w:val="NoSpacing"/>
        <w:numPr>
          <w:ilvl w:val="0"/>
          <w:numId w:val="1"/>
        </w:numPr>
        <w:ind w:left="360"/>
        <w:rPr>
          <w:b/>
        </w:rPr>
      </w:pPr>
      <w:r w:rsidRPr="001104C9">
        <w:rPr>
          <w:b/>
        </w:rPr>
        <w:t>Scope of Work and Deliverables</w:t>
      </w:r>
    </w:p>
    <w:p w:rsidR="000F23B9" w:rsidRDefault="000F23B9" w:rsidP="000F23B9">
      <w:pPr>
        <w:pStyle w:val="NoSpacing"/>
      </w:pPr>
    </w:p>
    <w:p w:rsidR="000F23B9" w:rsidRDefault="000F23B9" w:rsidP="000F23B9">
      <w:pPr>
        <w:pStyle w:val="NoSpacing"/>
      </w:pPr>
      <w:r>
        <w:t>The scope of work will be the professional designing of the spe</w:t>
      </w:r>
      <w:r w:rsidR="001104C9">
        <w:t>cifications outlined below indicating the structural drawing of each sections, the materials and the installation of Data, Communication and Security network cabling to the proposed office space.</w:t>
      </w:r>
    </w:p>
    <w:p w:rsidR="007E5FBD" w:rsidRDefault="007E5FBD" w:rsidP="00551D36">
      <w:pPr>
        <w:pStyle w:val="NoSpacing"/>
      </w:pPr>
    </w:p>
    <w:sectPr w:rsidR="007E5FBD" w:rsidSect="00A3292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1D20"/>
    <w:multiLevelType w:val="hybridMultilevel"/>
    <w:tmpl w:val="52A05A34"/>
    <w:lvl w:ilvl="0" w:tplc="C3508A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5874AA"/>
    <w:multiLevelType w:val="hybridMultilevel"/>
    <w:tmpl w:val="533A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72CD7"/>
    <w:multiLevelType w:val="hybridMultilevel"/>
    <w:tmpl w:val="D46A61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24"/>
    <w:rsid w:val="000F23B9"/>
    <w:rsid w:val="001104C9"/>
    <w:rsid w:val="00551D36"/>
    <w:rsid w:val="00662A8F"/>
    <w:rsid w:val="007A15BB"/>
    <w:rsid w:val="007E5FBD"/>
    <w:rsid w:val="008A1206"/>
    <w:rsid w:val="00A32924"/>
    <w:rsid w:val="00B1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793C"/>
  <w15:chartTrackingRefBased/>
  <w15:docId w15:val="{AE8F262D-1133-43A7-88C1-5FDE59B4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36"/>
    <w:pPr>
      <w:ind w:left="720"/>
      <w:contextualSpacing/>
    </w:pPr>
  </w:style>
  <w:style w:type="paragraph" w:styleId="NoSpacing">
    <w:name w:val="No Spacing"/>
    <w:uiPriority w:val="1"/>
    <w:qFormat/>
    <w:rsid w:val="00551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TECHZone</dc:creator>
  <cp:keywords/>
  <dc:description/>
  <cp:lastModifiedBy>TECHZone</cp:lastModifiedBy>
  <cp:revision>3</cp:revision>
  <dcterms:created xsi:type="dcterms:W3CDTF">2018-12-28T00:51:00Z</dcterms:created>
  <dcterms:modified xsi:type="dcterms:W3CDTF">2018-12-30T06:51:00Z</dcterms:modified>
</cp:coreProperties>
</file>